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Cs/>
          <w:color w:val="auto"/>
          <w:spacing w:val="-20"/>
          <w:kern w:val="2"/>
          <w:sz w:val="60"/>
          <w:szCs w:val="60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-20"/>
          <w:kern w:val="2"/>
          <w:sz w:val="60"/>
          <w:szCs w:val="60"/>
          <w:lang w:eastAsia="zh-CN" w:bidi="ar"/>
        </w:rPr>
        <w:t>“天河同舟大学堂”民营企业家培优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-34"/>
          <w:kern w:val="2"/>
          <w:sz w:val="60"/>
          <w:szCs w:val="60"/>
          <w:lang w:eastAsia="zh-CN" w:bidi="ar"/>
        </w:rPr>
        <w:t>计划（2022-2023年度）报名表</w:t>
      </w:r>
    </w:p>
    <w:p>
      <w:pPr>
        <w:jc w:val="center"/>
        <w:rPr>
          <w:rFonts w:eastAsia="微软雅黑 Light"/>
          <w:b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微软雅黑 Light"/>
          <w:b/>
          <w:color w:val="000000" w:themeColor="text1"/>
          <w:kern w:val="2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eastAsia="微软雅黑 Light"/>
          <w:b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微软雅黑 Light"/>
          <w:b/>
          <w:color w:val="000000" w:themeColor="text1"/>
          <w:kern w:val="2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center"/>
        <w:rPr>
          <w:rFonts w:eastAsia="微软雅黑 Light"/>
          <w:b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微软雅黑 Light"/>
          <w:b/>
          <w:color w:val="000000" w:themeColor="text1"/>
          <w:kern w:val="2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eastAsia="微软雅黑 Light"/>
          <w:b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微软雅黑 Light"/>
          <w:b/>
          <w:color w:val="000000" w:themeColor="text1"/>
          <w:kern w:val="2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540" w:firstLineChars="150"/>
        <w:jc w:val="both"/>
        <w:rPr>
          <w:rFonts w:eastAsia="宋体"/>
          <w:color w:val="000000" w:themeColor="text1"/>
          <w:kern w:val="2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2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宋体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姓        名</w:t>
      </w:r>
      <w:r>
        <w:rPr>
          <w:rFonts w:eastAsia="宋体"/>
          <w:color w:val="000000" w:themeColor="text1"/>
          <w:kern w:val="2"/>
          <w:sz w:val="32"/>
          <w:szCs w:val="32"/>
          <w:u w:val="single"/>
          <w:lang w:eastAsia="zh-CN" w:bidi="ar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jc w:val="both"/>
        <w:rPr>
          <w:rFonts w:eastAsia="宋体"/>
          <w:color w:val="000000" w:themeColor="text1"/>
          <w:kern w:val="2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both"/>
        <w:rPr>
          <w:rFonts w:eastAsia="宋体"/>
          <w:color w:val="000000" w:themeColor="text1"/>
          <w:kern w:val="2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 xml:space="preserve">   企业名称（盖章）</w:t>
      </w:r>
      <w:r>
        <w:rPr>
          <w:rFonts w:eastAsia="宋体"/>
          <w:color w:val="000000" w:themeColor="text1"/>
          <w:kern w:val="2"/>
          <w:sz w:val="32"/>
          <w:szCs w:val="32"/>
          <w:u w:val="single"/>
          <w:lang w:eastAsia="zh-CN" w:bidi="ar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480" w:firstLineChars="150"/>
        <w:jc w:val="both"/>
        <w:rPr>
          <w:rFonts w:eastAsia="宋体"/>
          <w:color w:val="000000" w:themeColor="text1"/>
          <w:kern w:val="2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both"/>
        <w:rPr>
          <w:rFonts w:eastAsia="宋体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 xml:space="preserve">   填  表  时  间 </w:t>
      </w:r>
      <w:r>
        <w:rPr>
          <w:rFonts w:eastAsia="宋体"/>
          <w:color w:val="000000" w:themeColor="text1"/>
          <w:kern w:val="2"/>
          <w:sz w:val="32"/>
          <w:szCs w:val="32"/>
          <w:u w:val="single"/>
          <w:lang w:eastAsia="zh-CN" w:bidi="ar"/>
          <w14:textFill>
            <w14:solidFill>
              <w14:schemeClr w14:val="tx1"/>
            </w14:solidFill>
          </w14:textFill>
        </w:rPr>
        <w:t xml:space="preserve">   2022  </w:t>
      </w:r>
      <w:r>
        <w:rPr>
          <w:rFonts w:eastAsia="宋体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eastAsia="宋体"/>
          <w:color w:val="000000" w:themeColor="text1"/>
          <w:kern w:val="2"/>
          <w:sz w:val="32"/>
          <w:szCs w:val="32"/>
          <w:u w:val="single"/>
          <w:lang w:eastAsia="zh-CN" w:bidi="a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宋体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eastAsia="宋体"/>
          <w:color w:val="000000" w:themeColor="text1"/>
          <w:kern w:val="2"/>
          <w:sz w:val="32"/>
          <w:szCs w:val="32"/>
          <w:u w:val="single"/>
          <w:lang w:eastAsia="zh-CN" w:bidi="ar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eastAsia="宋体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日</w:t>
      </w:r>
    </w:p>
    <w:p>
      <w:pPr>
        <w:ind w:firstLine="480" w:firstLineChars="150"/>
        <w:jc w:val="both"/>
        <w:rPr>
          <w:rFonts w:hint="eastAsia" w:eastAsia="宋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both"/>
        <w:rPr>
          <w:rFonts w:hint="eastAsia" w:eastAsia="宋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both"/>
        <w:rPr>
          <w:rFonts w:hint="eastAsia" w:eastAsia="宋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40" w:firstLineChars="150"/>
        <w:jc w:val="center"/>
        <w:rPr>
          <w:rFonts w:eastAsia="宋体"/>
          <w:color w:val="000000" w:themeColor="text1"/>
          <w:kern w:val="2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2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>广州市天河区工商业联合会制</w:t>
      </w:r>
    </w:p>
    <w:p>
      <w:pPr>
        <w:jc w:val="center"/>
        <w:rPr>
          <w:rFonts w:eastAsia="宋体"/>
          <w:color w:val="000000" w:themeColor="text1"/>
          <w:kern w:val="2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2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>二〇二二年</w:t>
      </w:r>
    </w:p>
    <w:p>
      <w:pPr>
        <w:jc w:val="both"/>
        <w:rPr>
          <w:rFonts w:eastAsia="宋体"/>
          <w:color w:val="000000" w:themeColor="text1"/>
          <w:kern w:val="2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宋体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tbl>
      <w:tblPr>
        <w:tblStyle w:val="3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963"/>
        <w:gridCol w:w="401"/>
        <w:gridCol w:w="559"/>
        <w:gridCol w:w="176"/>
        <w:gridCol w:w="1145"/>
        <w:gridCol w:w="10"/>
        <w:gridCol w:w="289"/>
        <w:gridCol w:w="16"/>
        <w:gridCol w:w="854"/>
        <w:gridCol w:w="423"/>
        <w:gridCol w:w="627"/>
        <w:gridCol w:w="240"/>
        <w:gridCol w:w="195"/>
        <w:gridCol w:w="649"/>
        <w:gridCol w:w="146"/>
        <w:gridCol w:w="1035"/>
        <w:gridCol w:w="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FF0000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2"/>
                <w:sz w:val="21"/>
                <w:szCs w:val="21"/>
                <w:lang w:eastAsia="zh-CN" w:bidi="ar"/>
              </w:rPr>
              <w:t>单位及</w:t>
            </w:r>
            <w:r>
              <w:rPr>
                <w:rFonts w:eastAsia="宋体"/>
                <w:color w:val="auto"/>
                <w:kern w:val="2"/>
                <w:sz w:val="21"/>
                <w:szCs w:val="21"/>
                <w:lang w:eastAsia="zh-CN" w:bidi="ar"/>
              </w:rPr>
              <w:t>职务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eastAsia="宋体"/>
                <w:color w:val="auto"/>
                <w:kern w:val="2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both"/>
              <w:rPr>
                <w:rFonts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  <w:highlight w:val="yellow"/>
              </w:rPr>
            </w:pPr>
            <w:r>
              <w:rPr>
                <w:rFonts w:eastAsia="宋体"/>
                <w:color w:val="auto"/>
                <w:kern w:val="2"/>
                <w:sz w:val="21"/>
                <w:szCs w:val="21"/>
                <w:highlight w:val="none"/>
                <w:lang w:eastAsia="zh-CN" w:bidi="ar"/>
              </w:rPr>
              <w:t>微信号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79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主要企业名称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是否企业实际控制人或与实际控制人关系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企业所属行业</w:t>
            </w:r>
          </w:p>
        </w:tc>
        <w:tc>
          <w:tcPr>
            <w:tcW w:w="834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工商登记注册号或统一社会信用代码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widowControl/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社会保险登记号</w:t>
            </w:r>
          </w:p>
        </w:tc>
        <w:tc>
          <w:tcPr>
            <w:tcW w:w="35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5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所担任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社会职务</w:t>
            </w:r>
          </w:p>
        </w:tc>
        <w:tc>
          <w:tcPr>
            <w:tcW w:w="8342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企业经营情况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（以上年财务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报表为准）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资金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总资产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净资产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2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资产</w:t>
            </w: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负债率</w:t>
            </w:r>
          </w:p>
          <w:p>
            <w:pPr>
              <w:ind w:left="32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2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经营情况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营业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2021年：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利润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总额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2021年：</w:t>
            </w:r>
          </w:p>
        </w:tc>
        <w:tc>
          <w:tcPr>
            <w:tcW w:w="7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纳税额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2020年：</w:t>
            </w:r>
          </w:p>
        </w:tc>
        <w:tc>
          <w:tcPr>
            <w:tcW w:w="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2020年：</w:t>
            </w:r>
          </w:p>
        </w:tc>
        <w:tc>
          <w:tcPr>
            <w:tcW w:w="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2019年：</w:t>
            </w:r>
          </w:p>
        </w:tc>
        <w:tc>
          <w:tcPr>
            <w:tcW w:w="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2019年：</w:t>
            </w:r>
          </w:p>
        </w:tc>
        <w:tc>
          <w:tcPr>
            <w:tcW w:w="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是否有纳税</w:t>
            </w:r>
          </w:p>
          <w:p>
            <w:pPr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信用级别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最近两年的纳税信用级别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2021年度  </w:t>
            </w:r>
          </w:p>
        </w:tc>
        <w:tc>
          <w:tcPr>
            <w:tcW w:w="3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2020年度  </w:t>
            </w:r>
          </w:p>
        </w:tc>
        <w:tc>
          <w:tcPr>
            <w:tcW w:w="39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（500字）</w:t>
            </w:r>
          </w:p>
        </w:tc>
        <w:tc>
          <w:tcPr>
            <w:tcW w:w="834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  <w:jc w:val="both"/>
              <w:rPr>
                <w:rFonts w:eastAsia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企业介绍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（300字）</w:t>
            </w:r>
          </w:p>
        </w:tc>
        <w:tc>
          <w:tcPr>
            <w:tcW w:w="834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80"/>
              <w:jc w:val="both"/>
              <w:rPr>
                <w:rFonts w:eastAsia="宋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（人）意见</w:t>
            </w:r>
          </w:p>
        </w:tc>
        <w:tc>
          <w:tcPr>
            <w:tcW w:w="834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签名（盖章）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47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初审意见：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（签章）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50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复审意见：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（签章）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98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入选意见：</w:t>
            </w: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（签章）</w:t>
            </w:r>
          </w:p>
          <w:p>
            <w:pPr>
              <w:spacing w:line="360" w:lineRule="exact"/>
              <w:jc w:val="right"/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2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360" w:lineRule="auto"/>
        <w:jc w:val="both"/>
        <w:rPr>
          <w:rFonts w:eastAsia="宋体"/>
          <w:b/>
          <w:bCs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b/>
          <w:bCs/>
          <w:color w:val="000000" w:themeColor="text1"/>
          <w:kern w:val="2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ind w:firstLine="562" w:firstLineChars="200"/>
        <w:jc w:val="both"/>
        <w:rPr>
          <w:rFonts w:eastAsia="宋体"/>
          <w:b/>
          <w:bCs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b/>
          <w:bCs/>
          <w:color w:val="000000" w:themeColor="text1"/>
          <w:kern w:val="2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报名须知：</w:t>
      </w:r>
    </w:p>
    <w:p>
      <w:pPr>
        <w:spacing w:line="440" w:lineRule="exact"/>
        <w:ind w:firstLine="560" w:firstLineChars="200"/>
        <w:jc w:val="both"/>
        <w:rPr>
          <w:rFonts w:eastAsia="宋体"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2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1.按照要求规范填</w:t>
      </w:r>
      <w:r>
        <w:rPr>
          <w:rFonts w:eastAsia="宋体"/>
          <w:color w:val="auto"/>
          <w:kern w:val="2"/>
          <w:sz w:val="28"/>
          <w:szCs w:val="28"/>
          <w:lang w:eastAsia="zh-CN" w:bidi="ar"/>
        </w:rPr>
        <w:t>写《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eastAsia="zh-CN" w:bidi="ar"/>
        </w:rPr>
        <w:t>“天河同舟大学堂”民营企业家培优计划</w:t>
      </w:r>
      <w:r>
        <w:rPr>
          <w:rFonts w:eastAsia="宋体"/>
          <w:color w:val="auto"/>
          <w:kern w:val="2"/>
          <w:sz w:val="28"/>
          <w:szCs w:val="28"/>
          <w:lang w:eastAsia="zh-CN" w:bidi="ar"/>
        </w:rPr>
        <w:t>（2022-2023年度）报名表》并准备小一寸个人证件</w:t>
      </w:r>
      <w:r>
        <w:rPr>
          <w:rFonts w:eastAsia="宋体"/>
          <w:color w:val="000000" w:themeColor="text1"/>
          <w:kern w:val="2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照电子版；</w:t>
      </w:r>
    </w:p>
    <w:p>
      <w:pPr>
        <w:spacing w:line="440" w:lineRule="exact"/>
        <w:ind w:firstLine="560" w:firstLineChars="200"/>
        <w:jc w:val="both"/>
        <w:rPr>
          <w:rFonts w:eastAsia="宋体"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宋体"/>
          <w:color w:val="000000" w:themeColor="text1"/>
          <w:kern w:val="2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2.按照要求准备个人身份证件电子版、企业营业执照副本电子版（含工商登记注册号或统一社会信用代码）；</w:t>
      </w:r>
    </w:p>
    <w:p>
      <w:pPr>
        <w:spacing w:line="440" w:lineRule="exact"/>
        <w:ind w:firstLine="560" w:firstLineChars="200"/>
        <w:jc w:val="both"/>
        <w:rPr>
          <w:rFonts w:eastAsia="宋体"/>
          <w:color w:val="auto"/>
          <w:kern w:val="2"/>
          <w:sz w:val="28"/>
          <w:szCs w:val="28"/>
          <w:lang w:eastAsia="zh-CN"/>
        </w:rPr>
      </w:pPr>
      <w:r>
        <w:rPr>
          <w:rFonts w:eastAsia="宋体"/>
          <w:color w:val="000000" w:themeColor="text1"/>
          <w:kern w:val="2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3.按照要求准备企业或个人获得的荣誉证书或其他相关荣誉证明材料；</w:t>
      </w:r>
    </w:p>
    <w:p>
      <w:pPr>
        <w:spacing w:line="440" w:lineRule="exact"/>
        <w:ind w:firstLine="560" w:firstLineChars="200"/>
        <w:jc w:val="both"/>
        <w:rPr>
          <w:rFonts w:eastAsia="宋体"/>
          <w:color w:val="auto"/>
          <w:kern w:val="2"/>
          <w:sz w:val="28"/>
          <w:szCs w:val="28"/>
        </w:rPr>
      </w:pPr>
      <w:r>
        <w:rPr>
          <w:rFonts w:eastAsia="宋体"/>
          <w:color w:val="auto"/>
          <w:kern w:val="2"/>
          <w:sz w:val="28"/>
          <w:szCs w:val="28"/>
          <w:lang w:eastAsia="zh-CN" w:bidi="ar"/>
        </w:rPr>
        <w:t>4.确认相关报名材料无遗漏后，请将《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eastAsia="zh-CN" w:bidi="ar"/>
        </w:rPr>
        <w:t>“天河同舟大学堂”民营企业家培优计划报名表》</w:t>
      </w:r>
      <w:r>
        <w:rPr>
          <w:rFonts w:eastAsia="宋体"/>
          <w:color w:val="auto"/>
          <w:kern w:val="2"/>
          <w:sz w:val="28"/>
          <w:szCs w:val="28"/>
          <w:lang w:eastAsia="zh-CN" w:bidi="ar"/>
        </w:rPr>
        <w:t>、小一寸个人证件照、个人身份证件、相关企业证照或荣誉证书等材料的电子版打包发送至以下邮箱：764239357@qq.com，文件名统一为“企业+申请人姓名”；</w:t>
      </w:r>
    </w:p>
    <w:p>
      <w:pPr>
        <w:spacing w:line="440" w:lineRule="exact"/>
        <w:ind w:firstLine="560" w:firstLineChars="200"/>
        <w:jc w:val="both"/>
        <w:rPr>
          <w:rFonts w:eastAsia="宋体"/>
          <w:color w:val="auto"/>
          <w:kern w:val="2"/>
          <w:sz w:val="21"/>
          <w:szCs w:val="21"/>
          <w:lang w:eastAsia="zh-CN"/>
        </w:rPr>
      </w:pPr>
      <w:r>
        <w:rPr>
          <w:rFonts w:eastAsia="宋体"/>
          <w:color w:val="auto"/>
          <w:kern w:val="2"/>
          <w:sz w:val="28"/>
          <w:szCs w:val="28"/>
          <w:lang w:eastAsia="zh-CN" w:bidi="ar"/>
        </w:rPr>
        <w:t>5.打印《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8"/>
          <w:szCs w:val="28"/>
          <w:lang w:eastAsia="zh-CN" w:bidi="ar"/>
        </w:rPr>
        <w:t>“天河同舟大学堂”民营企业家培优计划</w:t>
      </w:r>
      <w:r>
        <w:rPr>
          <w:rFonts w:eastAsia="宋体"/>
          <w:color w:val="auto"/>
          <w:kern w:val="2"/>
          <w:sz w:val="28"/>
          <w:szCs w:val="28"/>
          <w:lang w:eastAsia="zh-CN" w:bidi="ar"/>
        </w:rPr>
        <w:t>报名表》，并连同企业营业执照副本复印件、个人身份证件复印件、企业或个人获得的荣誉证书或其他相关荣誉证明材料，准备各一式两份加盖公章，连同推荐信投递博研教育（收件人：李文，收件地址：广州市海珠区新港东路277号赫基大厦九楼博研教育，联系电话13922286375）。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222222"/>
          <w:spacing w:val="8"/>
          <w:sz w:val="24"/>
          <w:szCs w:val="24"/>
          <w:shd w:val="clear" w:fill="FFFFFF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D75D1"/>
    <w:rsid w:val="61CD75D1"/>
    <w:rsid w:val="7DE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区工商业联合会、区总商会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2022-10-28T06:27:00Z</dcterms:created>
  <dc:creator>chenhm2</dc:creator>
  <cp:lastModifiedBy>chenhm2</cp:lastModifiedBy>
  <dcterms:modified xsi:type="dcterms:W3CDTF">2022-10-28T06:28:12Z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